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61" w:rsidRDefault="00E35452" w:rsidP="0014061B">
      <w:pPr>
        <w:spacing w:after="0" w:line="240" w:lineRule="auto"/>
        <w:rPr>
          <w:b/>
          <w:sz w:val="32"/>
          <w:szCs w:val="32"/>
          <w:u w:val="single"/>
        </w:rPr>
      </w:pPr>
      <w:r w:rsidRPr="00E35452">
        <w:rPr>
          <w:b/>
          <w:sz w:val="32"/>
          <w:szCs w:val="32"/>
          <w:u w:val="single"/>
        </w:rPr>
        <w:t xml:space="preserve">CAPS7:4 Summative Scoring </w:t>
      </w:r>
      <w:proofErr w:type="gramStart"/>
      <w:r w:rsidRPr="00E35452"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B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Sequencing</w:t>
            </w:r>
          </w:p>
        </w:tc>
      </w:tr>
    </w:tbl>
    <w:p w:rsidR="00034DC6" w:rsidRPr="000073FB" w:rsidRDefault="00034DC6" w:rsidP="0014061B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2.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Cause/Effect</w:t>
            </w:r>
          </w:p>
        </w:tc>
      </w:tr>
    </w:tbl>
    <w:p w:rsidR="00034DC6" w:rsidRPr="000073FB" w:rsidRDefault="00034DC6" w:rsidP="0014061B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Problem-Solving Processes</w:t>
            </w:r>
          </w:p>
        </w:tc>
      </w:tr>
    </w:tbl>
    <w:p w:rsidR="00034DC6" w:rsidRPr="000073FB" w:rsidRDefault="00034DC6" w:rsidP="0014061B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B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Compare/Contrast</w:t>
            </w:r>
          </w:p>
        </w:tc>
      </w:tr>
    </w:tbl>
    <w:p w:rsidR="00A17412" w:rsidRPr="000073FB" w:rsidRDefault="00034DC6" w:rsidP="00034DC6">
      <w:pPr>
        <w:spacing w:after="0" w:line="240" w:lineRule="auto"/>
        <w:rPr>
          <w:sz w:val="24"/>
          <w:szCs w:val="24"/>
        </w:rPr>
      </w:pPr>
      <w:r w:rsidRPr="000073FB">
        <w:rPr>
          <w:sz w:val="24"/>
          <w:szCs w:val="24"/>
        </w:rPr>
        <w:t xml:space="preserve">Answer:  </w:t>
      </w:r>
    </w:p>
    <w:p w:rsidR="00A17412" w:rsidRPr="000073F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0073FB">
        <w:rPr>
          <w:sz w:val="24"/>
          <w:szCs w:val="24"/>
        </w:rPr>
        <w:t>2 Points</w:t>
      </w:r>
      <w:r w:rsidRPr="000073FB">
        <w:rPr>
          <w:sz w:val="24"/>
          <w:szCs w:val="24"/>
        </w:rPr>
        <w:tab/>
      </w:r>
      <w:r w:rsidR="00A17412" w:rsidRPr="000073FB">
        <w:rPr>
          <w:sz w:val="24"/>
          <w:szCs w:val="24"/>
        </w:rPr>
        <w:t xml:space="preserve">Response includes </w:t>
      </w:r>
      <w:r w:rsidRPr="000073FB">
        <w:rPr>
          <w:sz w:val="24"/>
          <w:szCs w:val="24"/>
        </w:rPr>
        <w:t>one text based reason the murals were similar AND one text based reason the murals were different.  (Text based reasons = evidence from the passage)</w:t>
      </w:r>
    </w:p>
    <w:p w:rsidR="00005D30" w:rsidRPr="000073FB" w:rsidRDefault="00005D30" w:rsidP="00005D30">
      <w:pPr>
        <w:pStyle w:val="ListParagraph"/>
        <w:ind w:left="2160" w:hanging="1440"/>
        <w:rPr>
          <w:sz w:val="24"/>
          <w:szCs w:val="24"/>
        </w:rPr>
      </w:pPr>
      <w:r w:rsidRPr="000073FB">
        <w:rPr>
          <w:sz w:val="24"/>
          <w:szCs w:val="24"/>
        </w:rPr>
        <w:t>1 Point</w:t>
      </w:r>
      <w:r w:rsidRPr="000073FB">
        <w:rPr>
          <w:sz w:val="24"/>
          <w:szCs w:val="24"/>
        </w:rPr>
        <w:tab/>
        <w:t>Response includes EITHER one text based reason the murals were similar OR one text based reason the murals were different.  (Text based reasons = evidence from the passage)</w:t>
      </w:r>
    </w:p>
    <w:p w:rsidR="00005D30" w:rsidRPr="000073FB" w:rsidRDefault="00005D30" w:rsidP="00034DC6">
      <w:pPr>
        <w:pStyle w:val="ListParagraph"/>
        <w:spacing w:after="0"/>
        <w:ind w:left="2160" w:hanging="1440"/>
        <w:rPr>
          <w:sz w:val="24"/>
          <w:szCs w:val="24"/>
        </w:rPr>
      </w:pPr>
      <w:r w:rsidRPr="000073FB">
        <w:rPr>
          <w:sz w:val="24"/>
          <w:szCs w:val="24"/>
        </w:rPr>
        <w:t>0 Points</w:t>
      </w:r>
      <w:r w:rsidRPr="000073FB">
        <w:rPr>
          <w:sz w:val="24"/>
          <w:szCs w:val="24"/>
        </w:rPr>
        <w:tab/>
      </w:r>
      <w:r w:rsidR="00A60DD2" w:rsidRPr="000073FB">
        <w:rPr>
          <w:sz w:val="24"/>
          <w:szCs w:val="24"/>
        </w:rPr>
        <w:t>Other</w:t>
      </w:r>
      <w:r w:rsidRPr="000073FB">
        <w:rPr>
          <w:sz w:val="24"/>
          <w:szCs w:val="24"/>
        </w:rPr>
        <w:t xml:space="preserve">  </w:t>
      </w:r>
    </w:p>
    <w:p w:rsidR="00005D30" w:rsidRPr="000073FB" w:rsidRDefault="00005D30" w:rsidP="00034DC6">
      <w:pPr>
        <w:spacing w:after="0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>Examples of a 2 point response:</w:t>
      </w:r>
    </w:p>
    <w:p w:rsidR="00005D30" w:rsidRPr="000073FB" w:rsidRDefault="00005D30" w:rsidP="00034DC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 xml:space="preserve">The murals were alike because they all dealt with Missouri history.  The murals were different because some showed violence and others showed good moments, like hard work.  </w:t>
      </w:r>
    </w:p>
    <w:p w:rsidR="00034DC6" w:rsidRPr="000073FB" w:rsidRDefault="00A5736C" w:rsidP="00034DC6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The murals were alike because they were all painted by Benton.  The murals were different because some generated a good reaction and some generated a bad reaction.</w:t>
      </w:r>
    </w:p>
    <w:p w:rsidR="00A5736C" w:rsidRPr="000073FB" w:rsidRDefault="00A5736C" w:rsidP="00034DC6">
      <w:pPr>
        <w:spacing w:after="0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>Examples of a 1 point response:</w:t>
      </w:r>
    </w:p>
    <w:p w:rsidR="00A5736C" w:rsidRPr="000073FB" w:rsidRDefault="00A5736C" w:rsidP="00034DC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The murals were alike because they all were located in the legislator’s lounge.</w:t>
      </w:r>
    </w:p>
    <w:p w:rsidR="00747CEA" w:rsidRPr="000073FB" w:rsidRDefault="00A5736C" w:rsidP="00034DC6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The mu</w:t>
      </w:r>
      <w:r w:rsidR="00747CEA" w:rsidRPr="000073FB">
        <w:rPr>
          <w:sz w:val="24"/>
          <w:szCs w:val="24"/>
        </w:rPr>
        <w:t>rals were different because some dealt with good aspects in Missouri history and others dealt with bad.</w:t>
      </w:r>
    </w:p>
    <w:p w:rsidR="00034DC6" w:rsidRPr="000073FB" w:rsidRDefault="00034DC6" w:rsidP="00034D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Sequence of Events</w:t>
            </w:r>
          </w:p>
        </w:tc>
      </w:tr>
    </w:tbl>
    <w:p w:rsidR="00034DC6" w:rsidRPr="000073FB" w:rsidRDefault="00034DC6" w:rsidP="00034D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Problem/Solution</w:t>
            </w:r>
          </w:p>
        </w:tc>
      </w:tr>
    </w:tbl>
    <w:p w:rsidR="00034DC6" w:rsidRPr="000073FB" w:rsidRDefault="00034DC6" w:rsidP="00034D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Cause/Effect</w:t>
            </w:r>
          </w:p>
        </w:tc>
      </w:tr>
    </w:tbl>
    <w:p w:rsidR="00034DC6" w:rsidRPr="000073FB" w:rsidRDefault="00034DC6" w:rsidP="00034DC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034DC6" w:rsidRPr="000073FB" w:rsidTr="00034DC6">
        <w:tc>
          <w:tcPr>
            <w:tcW w:w="1008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034DC6" w:rsidRPr="000073FB" w:rsidTr="00034DC6">
        <w:tc>
          <w:tcPr>
            <w:tcW w:w="1008" w:type="dxa"/>
          </w:tcPr>
          <w:p w:rsidR="00316C4B" w:rsidRPr="000073FB" w:rsidRDefault="00316C4B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8A.</w:t>
            </w:r>
          </w:p>
          <w:p w:rsidR="00034DC6" w:rsidRPr="000073FB" w:rsidRDefault="00316C4B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8B.</w:t>
            </w:r>
            <w:r w:rsidR="00034DC6" w:rsidRPr="000073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X</w:t>
            </w:r>
          </w:p>
          <w:p w:rsidR="00316C4B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034DC6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4</w:t>
            </w:r>
          </w:p>
          <w:p w:rsidR="00316C4B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  <w:p w:rsidR="00316C4B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  <w:p w:rsidR="00316C4B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034DC6" w:rsidRPr="000073FB" w:rsidRDefault="00034DC6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</w:t>
            </w:r>
          </w:p>
          <w:p w:rsidR="00316C4B" w:rsidRPr="000073FB" w:rsidRDefault="00316C4B" w:rsidP="00034D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B</w:t>
            </w:r>
          </w:p>
        </w:tc>
        <w:tc>
          <w:tcPr>
            <w:tcW w:w="4534" w:type="dxa"/>
          </w:tcPr>
          <w:p w:rsidR="00034DC6" w:rsidRPr="000073FB" w:rsidRDefault="00034DC6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Compare/Contrast</w:t>
            </w:r>
          </w:p>
          <w:p w:rsidR="00316C4B" w:rsidRPr="000073FB" w:rsidRDefault="00316C4B" w:rsidP="00034DC6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Graphic Organizer</w:t>
            </w:r>
          </w:p>
        </w:tc>
      </w:tr>
    </w:tbl>
    <w:p w:rsidR="00147E2E" w:rsidRPr="000073FB" w:rsidRDefault="00316C4B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SCORING GUIDE A</w:t>
      </w:r>
    </w:p>
    <w:p w:rsidR="00316C4B" w:rsidRPr="000073FB" w:rsidRDefault="00316C4B" w:rsidP="00316C4B">
      <w:pPr>
        <w:spacing w:after="0"/>
        <w:ind w:left="1440" w:hanging="1440"/>
        <w:rPr>
          <w:sz w:val="24"/>
          <w:szCs w:val="24"/>
        </w:rPr>
      </w:pPr>
      <w:r w:rsidRPr="000073FB">
        <w:rPr>
          <w:sz w:val="24"/>
          <w:szCs w:val="24"/>
        </w:rPr>
        <w:t>4 Points</w:t>
      </w:r>
      <w:r w:rsidRPr="000073FB">
        <w:rPr>
          <w:sz w:val="24"/>
          <w:szCs w:val="24"/>
        </w:rPr>
        <w:tab/>
        <w:t>Response includes two corresponding similarities and two corresponding differences.</w:t>
      </w:r>
    </w:p>
    <w:p w:rsidR="00316C4B" w:rsidRPr="000073FB" w:rsidRDefault="00316C4B" w:rsidP="00316C4B">
      <w:pPr>
        <w:spacing w:after="0"/>
        <w:ind w:left="1440" w:hanging="1440"/>
        <w:rPr>
          <w:sz w:val="24"/>
          <w:szCs w:val="24"/>
        </w:rPr>
      </w:pPr>
      <w:r w:rsidRPr="000073FB">
        <w:rPr>
          <w:sz w:val="24"/>
          <w:szCs w:val="24"/>
        </w:rPr>
        <w:t>3 Points</w:t>
      </w:r>
      <w:r w:rsidRPr="000073FB">
        <w:rPr>
          <w:sz w:val="24"/>
          <w:szCs w:val="24"/>
        </w:rPr>
        <w:tab/>
        <w:t xml:space="preserve">Response includes a combination of three corresponding similarities or differences.  </w:t>
      </w:r>
    </w:p>
    <w:p w:rsidR="00316C4B" w:rsidRPr="000073FB" w:rsidRDefault="00316C4B" w:rsidP="00316C4B">
      <w:pPr>
        <w:spacing w:after="0"/>
        <w:ind w:left="1440" w:hanging="1440"/>
        <w:rPr>
          <w:sz w:val="24"/>
          <w:szCs w:val="24"/>
        </w:rPr>
      </w:pPr>
      <w:r w:rsidRPr="000073FB">
        <w:rPr>
          <w:sz w:val="24"/>
          <w:szCs w:val="24"/>
        </w:rPr>
        <w:t>2 Points</w:t>
      </w:r>
      <w:r w:rsidRPr="000073FB">
        <w:rPr>
          <w:sz w:val="24"/>
          <w:szCs w:val="24"/>
        </w:rPr>
        <w:tab/>
        <w:t>Response includes a combination of two corresponding similarities or differences.</w:t>
      </w:r>
    </w:p>
    <w:p w:rsidR="00316C4B" w:rsidRPr="000073FB" w:rsidRDefault="00316C4B" w:rsidP="00316C4B">
      <w:pPr>
        <w:spacing w:after="0"/>
        <w:ind w:left="1440" w:hanging="1440"/>
        <w:rPr>
          <w:sz w:val="24"/>
          <w:szCs w:val="24"/>
        </w:rPr>
      </w:pPr>
      <w:r w:rsidRPr="000073FB">
        <w:rPr>
          <w:sz w:val="24"/>
          <w:szCs w:val="24"/>
        </w:rPr>
        <w:t>1 Point</w:t>
      </w:r>
      <w:r w:rsidRPr="000073FB">
        <w:rPr>
          <w:sz w:val="24"/>
          <w:szCs w:val="24"/>
        </w:rPr>
        <w:tab/>
        <w:t>Response includes one similarity or one difference</w:t>
      </w:r>
    </w:p>
    <w:p w:rsidR="00316C4B" w:rsidRPr="000073FB" w:rsidRDefault="00316C4B" w:rsidP="00316C4B">
      <w:pPr>
        <w:spacing w:after="0"/>
        <w:ind w:left="1440" w:hanging="1440"/>
        <w:rPr>
          <w:b/>
          <w:sz w:val="24"/>
          <w:szCs w:val="24"/>
        </w:rPr>
      </w:pPr>
      <w:r w:rsidRPr="000073FB">
        <w:rPr>
          <w:sz w:val="24"/>
          <w:szCs w:val="24"/>
        </w:rPr>
        <w:t>0 Points</w:t>
      </w:r>
      <w:r w:rsidRPr="000073FB">
        <w:rPr>
          <w:sz w:val="24"/>
          <w:szCs w:val="24"/>
        </w:rPr>
        <w:tab/>
        <w:t>Other</w:t>
      </w:r>
    </w:p>
    <w:p w:rsidR="00147E2E" w:rsidRPr="000073FB" w:rsidRDefault="00147E2E" w:rsidP="00034DC6">
      <w:pPr>
        <w:spacing w:after="0"/>
        <w:rPr>
          <w:b/>
          <w:sz w:val="24"/>
          <w:szCs w:val="24"/>
        </w:rPr>
      </w:pPr>
    </w:p>
    <w:p w:rsidR="00147E2E" w:rsidRPr="000073FB" w:rsidRDefault="00316C4B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SCORING GUIDE B</w:t>
      </w:r>
    </w:p>
    <w:p w:rsidR="00316C4B" w:rsidRPr="000073FB" w:rsidRDefault="00316C4B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2 Points</w:t>
      </w:r>
      <w:r w:rsidRPr="000073FB">
        <w:rPr>
          <w:sz w:val="24"/>
          <w:szCs w:val="24"/>
        </w:rPr>
        <w:tab/>
        <w:t>Graphic organizer includes an appropriate title and labels.</w:t>
      </w:r>
    </w:p>
    <w:p w:rsidR="00316C4B" w:rsidRPr="000073FB" w:rsidRDefault="00316C4B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1 Point</w:t>
      </w:r>
      <w:r w:rsidRPr="000073FB">
        <w:rPr>
          <w:sz w:val="24"/>
          <w:szCs w:val="24"/>
        </w:rPr>
        <w:tab/>
      </w:r>
      <w:r w:rsidRPr="000073FB">
        <w:rPr>
          <w:sz w:val="24"/>
          <w:szCs w:val="24"/>
        </w:rPr>
        <w:tab/>
        <w:t>Graphic organizer includes either a title or labels.</w:t>
      </w:r>
    </w:p>
    <w:p w:rsidR="00316C4B" w:rsidRPr="000073FB" w:rsidRDefault="00316C4B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0 Points</w:t>
      </w:r>
      <w:r w:rsidRPr="000073FB">
        <w:rPr>
          <w:sz w:val="24"/>
          <w:szCs w:val="24"/>
        </w:rPr>
        <w:tab/>
        <w:t>Other</w:t>
      </w:r>
    </w:p>
    <w:p w:rsidR="00316C4B" w:rsidRPr="000073FB" w:rsidRDefault="00316C4B" w:rsidP="00034DC6">
      <w:pPr>
        <w:spacing w:after="0"/>
        <w:rPr>
          <w:b/>
          <w:sz w:val="24"/>
          <w:szCs w:val="24"/>
        </w:rPr>
      </w:pPr>
    </w:p>
    <w:p w:rsidR="00147E2E" w:rsidRPr="000073FB" w:rsidRDefault="00147E2E" w:rsidP="00034DC6">
      <w:pPr>
        <w:spacing w:after="0"/>
        <w:rPr>
          <w:b/>
          <w:sz w:val="24"/>
          <w:szCs w:val="24"/>
        </w:rPr>
      </w:pPr>
    </w:p>
    <w:p w:rsidR="00147E2E" w:rsidRPr="000073FB" w:rsidRDefault="00147E2E" w:rsidP="00034DC6">
      <w:pPr>
        <w:spacing w:after="0"/>
        <w:rPr>
          <w:b/>
          <w:sz w:val="24"/>
          <w:szCs w:val="24"/>
        </w:rPr>
      </w:pPr>
    </w:p>
    <w:p w:rsidR="00B0609B" w:rsidRPr="000073FB" w:rsidRDefault="00B0609B" w:rsidP="00034DC6">
      <w:pPr>
        <w:spacing w:after="0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>EXAMPLE ORGANIZER (with possible similarities and differences, not all-inclusive)</w:t>
      </w:r>
    </w:p>
    <w:p w:rsidR="00B0609B" w:rsidRPr="000073FB" w:rsidRDefault="00B0609B" w:rsidP="00034DC6">
      <w:pPr>
        <w:pStyle w:val="ListParagraph"/>
        <w:spacing w:after="0"/>
        <w:jc w:val="center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 xml:space="preserve">How </w:t>
      </w:r>
      <w:proofErr w:type="gramStart"/>
      <w:r w:rsidRPr="000073FB">
        <w:rPr>
          <w:b/>
          <w:i/>
          <w:sz w:val="24"/>
          <w:szCs w:val="24"/>
        </w:rPr>
        <w:t>The</w:t>
      </w:r>
      <w:proofErr w:type="gramEnd"/>
      <w:r w:rsidRPr="000073FB">
        <w:rPr>
          <w:b/>
          <w:i/>
          <w:sz w:val="24"/>
          <w:szCs w:val="24"/>
        </w:rPr>
        <w:t xml:space="preserve"> Sims</w:t>
      </w:r>
      <w:r w:rsidRPr="000073FB">
        <w:rPr>
          <w:b/>
          <w:sz w:val="24"/>
          <w:szCs w:val="24"/>
        </w:rPr>
        <w:t xml:space="preserve"> and Real Life are Similar and Different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609B" w:rsidRPr="000073FB" w:rsidTr="00034DC6">
        <w:trPr>
          <w:trHeight w:val="377"/>
        </w:trPr>
        <w:tc>
          <w:tcPr>
            <w:tcW w:w="3192" w:type="dxa"/>
          </w:tcPr>
          <w:p w:rsidR="00B0609B" w:rsidRPr="000073FB" w:rsidRDefault="00B0609B" w:rsidP="00034DC6">
            <w:pPr>
              <w:jc w:val="center"/>
              <w:rPr>
                <w:i/>
                <w:sz w:val="24"/>
                <w:szCs w:val="24"/>
              </w:rPr>
            </w:pPr>
            <w:r w:rsidRPr="000073FB">
              <w:rPr>
                <w:i/>
                <w:sz w:val="24"/>
                <w:szCs w:val="24"/>
              </w:rPr>
              <w:t>The Sims</w:t>
            </w:r>
          </w:p>
        </w:tc>
        <w:tc>
          <w:tcPr>
            <w:tcW w:w="3192" w:type="dxa"/>
          </w:tcPr>
          <w:p w:rsidR="00B0609B" w:rsidRPr="000073FB" w:rsidRDefault="00B0609B" w:rsidP="00034DC6">
            <w:pPr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Real Life</w:t>
            </w:r>
          </w:p>
        </w:tc>
        <w:tc>
          <w:tcPr>
            <w:tcW w:w="3192" w:type="dxa"/>
          </w:tcPr>
          <w:p w:rsidR="00B0609B" w:rsidRPr="000073FB" w:rsidRDefault="00B0609B" w:rsidP="00034DC6">
            <w:pPr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Both </w:t>
            </w:r>
            <w:r w:rsidRPr="000073FB">
              <w:rPr>
                <w:i/>
                <w:sz w:val="24"/>
                <w:szCs w:val="24"/>
              </w:rPr>
              <w:t>The Sims</w:t>
            </w:r>
            <w:r w:rsidRPr="000073FB">
              <w:rPr>
                <w:sz w:val="24"/>
                <w:szCs w:val="24"/>
              </w:rPr>
              <w:t xml:space="preserve"> and Real Life</w:t>
            </w:r>
          </w:p>
        </w:tc>
      </w:tr>
      <w:tr w:rsidR="00B0609B" w:rsidRPr="000073FB" w:rsidTr="00034DC6">
        <w:trPr>
          <w:trHeight w:val="1182"/>
        </w:trPr>
        <w:tc>
          <w:tcPr>
            <w:tcW w:w="3192" w:type="dxa"/>
          </w:tcPr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1. </w:t>
            </w:r>
            <w:r w:rsidRPr="000073FB">
              <w:rPr>
                <w:i/>
                <w:sz w:val="24"/>
                <w:szCs w:val="24"/>
              </w:rPr>
              <w:t>The Sims</w:t>
            </w:r>
            <w:r w:rsidRPr="000073FB">
              <w:rPr>
                <w:sz w:val="24"/>
                <w:szCs w:val="24"/>
              </w:rPr>
              <w:t xml:space="preserve"> is a computer game.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2.  If you ignore the rules, the </w:t>
            </w:r>
            <w:proofErr w:type="spellStart"/>
            <w:r w:rsidRPr="000073FB">
              <w:rPr>
                <w:sz w:val="24"/>
                <w:szCs w:val="24"/>
              </w:rPr>
              <w:t>Sim</w:t>
            </w:r>
            <w:proofErr w:type="spellEnd"/>
            <w:r w:rsidRPr="000073FB">
              <w:rPr>
                <w:sz w:val="24"/>
                <w:szCs w:val="24"/>
              </w:rPr>
              <w:t xml:space="preserve"> character suffers the consequences.</w:t>
            </w:r>
          </w:p>
          <w:p w:rsidR="00B0609B" w:rsidRPr="000073FB" w:rsidRDefault="00B0609B" w:rsidP="00034DC6">
            <w:pPr>
              <w:pStyle w:val="ListParagraph"/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3. </w:t>
            </w:r>
            <w:r w:rsidRPr="000073FB">
              <w:rPr>
                <w:i/>
                <w:sz w:val="24"/>
                <w:szCs w:val="24"/>
              </w:rPr>
              <w:t>The Sims</w:t>
            </w:r>
            <w:r w:rsidRPr="000073FB">
              <w:rPr>
                <w:sz w:val="24"/>
                <w:szCs w:val="24"/>
              </w:rPr>
              <w:t xml:space="preserve"> came out of Will Wright’s imagination.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4. In </w:t>
            </w:r>
            <w:r w:rsidRPr="000073FB">
              <w:rPr>
                <w:i/>
                <w:sz w:val="24"/>
                <w:szCs w:val="24"/>
              </w:rPr>
              <w:t>The Sims</w:t>
            </w:r>
            <w:r w:rsidRPr="000073FB">
              <w:rPr>
                <w:sz w:val="24"/>
                <w:szCs w:val="24"/>
              </w:rPr>
              <w:t xml:space="preserve"> an outside force controls the characters.</w:t>
            </w:r>
          </w:p>
          <w:p w:rsidR="00B0609B" w:rsidRPr="000073FB" w:rsidRDefault="00B0609B" w:rsidP="00034DC6">
            <w:pPr>
              <w:pStyle w:val="ListParagraph"/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lastRenderedPageBreak/>
              <w:t xml:space="preserve">1.  Real </w:t>
            </w:r>
            <w:proofErr w:type="spellStart"/>
            <w:r w:rsidRPr="000073FB">
              <w:rPr>
                <w:sz w:val="24"/>
                <w:szCs w:val="24"/>
              </w:rPr>
              <w:t>ife</w:t>
            </w:r>
            <w:proofErr w:type="spellEnd"/>
            <w:r w:rsidRPr="000073FB">
              <w:rPr>
                <w:sz w:val="24"/>
                <w:szCs w:val="24"/>
              </w:rPr>
              <w:t xml:space="preserve"> is not a game.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2. If you ignore the rules in real life, you suffer the consequences.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3. Our lives are not dictated by someone’s imagination.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4.  In our own lives, we control ourselves and our </w:t>
            </w:r>
            <w:r w:rsidRPr="000073FB">
              <w:rPr>
                <w:sz w:val="24"/>
                <w:szCs w:val="24"/>
              </w:rPr>
              <w:lastRenderedPageBreak/>
              <w:t>actions.</w:t>
            </w:r>
          </w:p>
        </w:tc>
        <w:tc>
          <w:tcPr>
            <w:tcW w:w="3192" w:type="dxa"/>
          </w:tcPr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lastRenderedPageBreak/>
              <w:t>1.  Both deal with ordinary life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2.  Both deal with human characters</w:t>
            </w:r>
          </w:p>
          <w:p w:rsidR="00B0609B" w:rsidRPr="000073FB" w:rsidRDefault="00B0609B" w:rsidP="00034DC6">
            <w:p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3.  In both </w:t>
            </w:r>
            <w:r w:rsidRPr="000073FB">
              <w:rPr>
                <w:i/>
                <w:sz w:val="24"/>
                <w:szCs w:val="24"/>
              </w:rPr>
              <w:t xml:space="preserve">The Sims </w:t>
            </w:r>
            <w:r w:rsidRPr="000073FB">
              <w:rPr>
                <w:sz w:val="24"/>
                <w:szCs w:val="24"/>
              </w:rPr>
              <w:t xml:space="preserve"> and real life, the characters: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have friends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have jobs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become sick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pay their bills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exercise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bathe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lastRenderedPageBreak/>
              <w:t>can get in trouble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will become sad without friendship</w:t>
            </w:r>
          </w:p>
          <w:p w:rsidR="00B0609B" w:rsidRPr="000073FB" w:rsidRDefault="00B0609B" w:rsidP="00034DC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are happy with material things such as pool tables, grills, and vacations</w:t>
            </w:r>
          </w:p>
        </w:tc>
      </w:tr>
    </w:tbl>
    <w:p w:rsidR="00B0609B" w:rsidRPr="000073FB" w:rsidRDefault="00B0609B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B0609B" w:rsidRPr="000073FB" w:rsidRDefault="000C1FE4" w:rsidP="00034DC6">
      <w:pPr>
        <w:spacing w:after="0"/>
        <w:rPr>
          <w:sz w:val="24"/>
          <w:szCs w:val="24"/>
        </w:rPr>
      </w:pPr>
      <w:r w:rsidRPr="000073FB">
        <w:rPr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157.1pt;margin-top:118.05pt;width:154.45pt;height:43.85pt;z-index:251667456">
            <v:textbox>
              <w:txbxContent>
                <w:p w:rsidR="00A60DD2" w:rsidRDefault="00A60DD2" w:rsidP="00B0609B">
                  <w:pPr>
                    <w:jc w:val="center"/>
                  </w:pPr>
                  <w:proofErr w:type="gramStart"/>
                  <w:r>
                    <w:t>consequences</w:t>
                  </w:r>
                  <w:proofErr w:type="gramEnd"/>
                  <w:r>
                    <w:t xml:space="preserve"> of actions</w:t>
                  </w:r>
                </w:p>
              </w:txbxContent>
            </v:textbox>
          </v:shape>
        </w:pict>
      </w:r>
      <w:r w:rsidRPr="000073FB">
        <w:rPr>
          <w:noProof/>
          <w:sz w:val="24"/>
          <w:szCs w:val="24"/>
        </w:rPr>
        <w:pict>
          <v:shape id="_x0000_s1034" type="#_x0000_t69" style="position:absolute;margin-left:157.1pt;margin-top:181.75pt;width:154.45pt;height:43.85pt;z-index:251668480">
            <v:textbox>
              <w:txbxContent>
                <w:p w:rsidR="00A60DD2" w:rsidRDefault="00A60DD2" w:rsidP="00B0609B">
                  <w:pPr>
                    <w:jc w:val="center"/>
                  </w:pPr>
                  <w:proofErr w:type="gramStart"/>
                  <w:r>
                    <w:t>characters</w:t>
                  </w:r>
                  <w:proofErr w:type="gramEnd"/>
                </w:p>
              </w:txbxContent>
            </v:textbox>
          </v:shape>
        </w:pict>
      </w:r>
      <w:r w:rsidRPr="000073FB">
        <w:rPr>
          <w:noProof/>
          <w:sz w:val="24"/>
          <w:szCs w:val="24"/>
        </w:rPr>
        <w:pict>
          <v:shape id="_x0000_s1032" type="#_x0000_t69" style="position:absolute;margin-left:157.1pt;margin-top:56.95pt;width:154.45pt;height:43.85pt;z-index:251666432">
            <v:textbox>
              <w:txbxContent>
                <w:p w:rsidR="00A60DD2" w:rsidRDefault="00A60DD2" w:rsidP="00B0609B">
                  <w:pPr>
                    <w:jc w:val="center"/>
                  </w:pPr>
                  <w:proofErr w:type="gramStart"/>
                  <w:r>
                    <w:t>source</w:t>
                  </w:r>
                  <w:proofErr w:type="gramEnd"/>
                </w:p>
              </w:txbxContent>
            </v:textbox>
          </v:shape>
        </w:pict>
      </w:r>
      <w:r w:rsidRPr="000073FB">
        <w:rPr>
          <w:noProof/>
          <w:sz w:val="24"/>
          <w:szCs w:val="24"/>
        </w:rPr>
        <w:pict>
          <v:rect id="_x0000_s1027" style="position:absolute;margin-left:6.55pt;margin-top:174.15pt;width:142.7pt;height:66.8pt;z-index:251661312">
            <v:textbox>
              <w:txbxContent>
                <w:p w:rsidR="00A60DD2" w:rsidRDefault="00A60DD2" w:rsidP="00B0609B"/>
                <w:p w:rsidR="00A60DD2" w:rsidRDefault="00A60DD2" w:rsidP="00B0609B">
                  <w:r>
                    <w:t>Not superhuman</w:t>
                  </w:r>
                </w:p>
              </w:txbxContent>
            </v:textbox>
          </v:rect>
        </w:pict>
      </w:r>
      <w:r w:rsidRPr="000073FB">
        <w:rPr>
          <w:noProof/>
          <w:sz w:val="24"/>
          <w:szCs w:val="24"/>
        </w:rPr>
        <w:pict>
          <v:rect id="_x0000_s1028" style="position:absolute;margin-left:6.55pt;margin-top:107.35pt;width:142.7pt;height:66.8pt;z-index:251662336">
            <v:textbox>
              <w:txbxContent>
                <w:p w:rsidR="00A60DD2" w:rsidRDefault="00A60DD2" w:rsidP="00B0609B">
                  <w:pPr>
                    <w:jc w:val="center"/>
                  </w:pPr>
                  <w:r>
                    <w:t xml:space="preserve">The </w:t>
                  </w:r>
                  <w:proofErr w:type="spellStart"/>
                  <w:r>
                    <w:t>Sim</w:t>
                  </w:r>
                  <w:proofErr w:type="spellEnd"/>
                  <w:r>
                    <w:t xml:space="preserve"> character pays the consequences of not following rules</w:t>
                  </w:r>
                </w:p>
              </w:txbxContent>
            </v:textbox>
          </v:rect>
        </w:pict>
      </w:r>
      <w:r w:rsidRPr="000073FB">
        <w:rPr>
          <w:noProof/>
          <w:sz w:val="24"/>
          <w:szCs w:val="24"/>
        </w:rPr>
        <w:pict>
          <v:rect id="_x0000_s1029" style="position:absolute;margin-left:318.75pt;margin-top:174.15pt;width:142.7pt;height:66.8pt;z-index:251663360">
            <v:textbox>
              <w:txbxContent>
                <w:p w:rsidR="00A60DD2" w:rsidRDefault="00A60DD2" w:rsidP="00B0609B"/>
                <w:p w:rsidR="00A60DD2" w:rsidRDefault="00A60DD2" w:rsidP="00B0609B">
                  <w:r>
                    <w:t>Not superhuman</w:t>
                  </w:r>
                </w:p>
              </w:txbxContent>
            </v:textbox>
          </v:rect>
        </w:pict>
      </w:r>
      <w:r w:rsidRPr="000073FB">
        <w:rPr>
          <w:noProof/>
          <w:sz w:val="24"/>
          <w:szCs w:val="24"/>
        </w:rPr>
        <w:pict>
          <v:rect id="_x0000_s1030" style="position:absolute;margin-left:318.75pt;margin-top:107.35pt;width:142.7pt;height:66.8pt;z-index:251664384">
            <v:textbox>
              <w:txbxContent>
                <w:p w:rsidR="00A60DD2" w:rsidRDefault="00A60DD2" w:rsidP="00B0609B">
                  <w:r>
                    <w:t>In real life the real person who does not follow rules has to pay the consequences</w:t>
                  </w:r>
                </w:p>
              </w:txbxContent>
            </v:textbox>
          </v:rect>
        </w:pict>
      </w:r>
      <w:r w:rsidRPr="000073FB">
        <w:rPr>
          <w:noProof/>
          <w:sz w:val="24"/>
          <w:szCs w:val="24"/>
        </w:rPr>
        <w:pict>
          <v:rect id="_x0000_s1031" style="position:absolute;margin-left:318.75pt;margin-top:40.55pt;width:142.7pt;height:66.8pt;z-index:251665408">
            <v:textbox>
              <w:txbxContent>
                <w:p w:rsidR="00A60DD2" w:rsidRDefault="00A60DD2" w:rsidP="00B0609B"/>
                <w:p w:rsidR="00A60DD2" w:rsidRDefault="00A60DD2" w:rsidP="00B0609B">
                  <w:pPr>
                    <w:jc w:val="center"/>
                  </w:pPr>
                  <w:proofErr w:type="gramStart"/>
                  <w:r>
                    <w:t>reality</w:t>
                  </w:r>
                  <w:proofErr w:type="gramEnd"/>
                </w:p>
              </w:txbxContent>
            </v:textbox>
          </v:rect>
        </w:pict>
      </w:r>
      <w:r w:rsidRPr="000073FB">
        <w:rPr>
          <w:noProof/>
          <w:sz w:val="24"/>
          <w:szCs w:val="24"/>
        </w:rPr>
        <w:pict>
          <v:rect id="_x0000_s1026" style="position:absolute;margin-left:6.55pt;margin-top:40.55pt;width:142.7pt;height:66.8pt;z-index:251660288">
            <v:textbox>
              <w:txbxContent>
                <w:p w:rsidR="00A60DD2" w:rsidRDefault="00A60DD2" w:rsidP="00B0609B"/>
                <w:p w:rsidR="00A60DD2" w:rsidRDefault="00A60DD2" w:rsidP="00B0609B">
                  <w:pPr>
                    <w:jc w:val="center"/>
                  </w:pPr>
                  <w:r>
                    <w:t>Will Wright’s imagination</w:t>
                  </w:r>
                </w:p>
              </w:txbxContent>
            </v:textbox>
          </v:rect>
        </w:pict>
      </w:r>
      <w:r w:rsidR="00B0609B" w:rsidRPr="000073FB">
        <w:rPr>
          <w:sz w:val="24"/>
          <w:szCs w:val="24"/>
        </w:rPr>
        <w:t>__________</w:t>
      </w:r>
      <w:r w:rsidR="00B0609B" w:rsidRPr="000073FB">
        <w:rPr>
          <w:i/>
          <w:sz w:val="24"/>
          <w:szCs w:val="24"/>
          <w:u w:val="single"/>
        </w:rPr>
        <w:t>The Sims</w:t>
      </w:r>
      <w:r w:rsidR="00B0609B" w:rsidRPr="000073FB">
        <w:rPr>
          <w:sz w:val="24"/>
          <w:szCs w:val="24"/>
        </w:rPr>
        <w:t>________</w:t>
      </w:r>
      <w:r w:rsidR="00B0609B" w:rsidRPr="000073FB">
        <w:rPr>
          <w:sz w:val="24"/>
          <w:szCs w:val="24"/>
        </w:rPr>
        <w:tab/>
      </w:r>
      <w:r w:rsidR="00B0609B" w:rsidRPr="000073FB">
        <w:rPr>
          <w:sz w:val="24"/>
          <w:szCs w:val="24"/>
        </w:rPr>
        <w:tab/>
      </w:r>
      <w:r w:rsidR="00B0609B" w:rsidRPr="000073FB">
        <w:rPr>
          <w:sz w:val="24"/>
          <w:szCs w:val="24"/>
        </w:rPr>
        <w:tab/>
      </w:r>
      <w:r w:rsidR="00B0609B" w:rsidRPr="000073FB">
        <w:rPr>
          <w:sz w:val="24"/>
          <w:szCs w:val="24"/>
        </w:rPr>
        <w:tab/>
      </w:r>
      <w:r w:rsidR="00B0609B" w:rsidRPr="000073FB">
        <w:rPr>
          <w:sz w:val="24"/>
          <w:szCs w:val="24"/>
        </w:rPr>
        <w:tab/>
        <w:t>________</w:t>
      </w:r>
      <w:r w:rsidR="00B0609B" w:rsidRPr="000073FB">
        <w:rPr>
          <w:sz w:val="24"/>
          <w:szCs w:val="24"/>
          <w:u w:val="single"/>
        </w:rPr>
        <w:t>Real Life</w:t>
      </w:r>
      <w:r w:rsidR="00B0609B" w:rsidRPr="000073FB">
        <w:rPr>
          <w:sz w:val="24"/>
          <w:szCs w:val="24"/>
        </w:rPr>
        <w:t>_________</w:t>
      </w:r>
    </w:p>
    <w:p w:rsidR="00791BFD" w:rsidRPr="000073FB" w:rsidRDefault="00791BFD" w:rsidP="00034DC6">
      <w:pPr>
        <w:pStyle w:val="ListParagraph"/>
        <w:spacing w:after="0"/>
        <w:ind w:left="2160" w:hanging="144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p w:rsidR="00147E2E" w:rsidRPr="000073FB" w:rsidRDefault="00147E2E" w:rsidP="00034DC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147E2E" w:rsidRPr="000073FB" w:rsidTr="00A60DD2">
        <w:tc>
          <w:tcPr>
            <w:tcW w:w="1008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147E2E" w:rsidRPr="000073FB" w:rsidTr="00A60DD2">
        <w:tc>
          <w:tcPr>
            <w:tcW w:w="1008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</w:t>
            </w: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Point of View</w:t>
            </w:r>
          </w:p>
        </w:tc>
      </w:tr>
    </w:tbl>
    <w:p w:rsidR="00147E2E" w:rsidRPr="000073FB" w:rsidRDefault="00147E2E" w:rsidP="00034DC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147E2E" w:rsidRPr="000073FB" w:rsidTr="00A60DD2">
        <w:tc>
          <w:tcPr>
            <w:tcW w:w="1008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147E2E" w:rsidRPr="000073FB" w:rsidTr="00A60DD2">
        <w:tc>
          <w:tcPr>
            <w:tcW w:w="1008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Summarize</w:t>
            </w:r>
          </w:p>
        </w:tc>
      </w:tr>
    </w:tbl>
    <w:p w:rsidR="00147E2E" w:rsidRPr="000073FB" w:rsidRDefault="00147E2E" w:rsidP="00034DC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540"/>
        <w:gridCol w:w="540"/>
        <w:gridCol w:w="540"/>
        <w:gridCol w:w="810"/>
        <w:gridCol w:w="910"/>
        <w:gridCol w:w="694"/>
        <w:gridCol w:w="4534"/>
      </w:tblGrid>
      <w:tr w:rsidR="00147E2E" w:rsidRPr="000073FB" w:rsidTr="00A60DD2">
        <w:tc>
          <w:tcPr>
            <w:tcW w:w="1008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ITEM#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SR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CR</w:t>
            </w:r>
          </w:p>
        </w:tc>
        <w:tc>
          <w:tcPr>
            <w:tcW w:w="54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PT</w:t>
            </w:r>
          </w:p>
        </w:tc>
        <w:tc>
          <w:tcPr>
            <w:tcW w:w="8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GLE</w:t>
            </w:r>
          </w:p>
        </w:tc>
        <w:tc>
          <w:tcPr>
            <w:tcW w:w="910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OBJ</w:t>
            </w:r>
          </w:p>
        </w:tc>
        <w:tc>
          <w:tcPr>
            <w:tcW w:w="69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EXP</w:t>
            </w:r>
          </w:p>
        </w:tc>
        <w:tc>
          <w:tcPr>
            <w:tcW w:w="4534" w:type="dxa"/>
            <w:shd w:val="clear" w:color="auto" w:fill="BFBFBF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DESCRIPTOR</w:t>
            </w:r>
          </w:p>
        </w:tc>
      </w:tr>
      <w:tr w:rsidR="00147E2E" w:rsidRPr="000073FB" w:rsidTr="00A60DD2">
        <w:tc>
          <w:tcPr>
            <w:tcW w:w="1008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X</w:t>
            </w:r>
          </w:p>
        </w:tc>
        <w:tc>
          <w:tcPr>
            <w:tcW w:w="540" w:type="dxa"/>
          </w:tcPr>
          <w:p w:rsidR="00147E2E" w:rsidRPr="000073FB" w:rsidRDefault="00C12658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R3C</w:t>
            </w:r>
          </w:p>
        </w:tc>
        <w:tc>
          <w:tcPr>
            <w:tcW w:w="910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147E2E" w:rsidRPr="000073FB" w:rsidRDefault="00147E2E" w:rsidP="00A60D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A</w:t>
            </w:r>
          </w:p>
        </w:tc>
        <w:tc>
          <w:tcPr>
            <w:tcW w:w="4534" w:type="dxa"/>
          </w:tcPr>
          <w:p w:rsidR="00147E2E" w:rsidRPr="000073FB" w:rsidRDefault="00147E2E" w:rsidP="00A60DD2">
            <w:pPr>
              <w:spacing w:after="0" w:line="240" w:lineRule="auto"/>
              <w:rPr>
                <w:sz w:val="24"/>
                <w:szCs w:val="24"/>
              </w:rPr>
            </w:pPr>
            <w:r w:rsidRPr="000073FB">
              <w:rPr>
                <w:sz w:val="24"/>
                <w:szCs w:val="24"/>
              </w:rPr>
              <w:t>Predicting</w:t>
            </w:r>
          </w:p>
        </w:tc>
      </w:tr>
    </w:tbl>
    <w:p w:rsidR="00147E2E" w:rsidRPr="000073FB" w:rsidRDefault="00C12658" w:rsidP="00034DC6">
      <w:pPr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SCORING GUIDE</w:t>
      </w:r>
    </w:p>
    <w:p w:rsidR="00791BFD" w:rsidRPr="000073FB" w:rsidRDefault="00791BFD" w:rsidP="00147E2E">
      <w:pPr>
        <w:tabs>
          <w:tab w:val="left" w:pos="5850"/>
        </w:tabs>
        <w:spacing w:after="0"/>
        <w:ind w:left="720"/>
        <w:rPr>
          <w:sz w:val="24"/>
          <w:szCs w:val="24"/>
        </w:rPr>
      </w:pPr>
      <w:r w:rsidRPr="000073FB">
        <w:rPr>
          <w:sz w:val="24"/>
          <w:szCs w:val="24"/>
        </w:rPr>
        <w:t>2 Points             Response includes text based prediction AND one detail for support.</w:t>
      </w:r>
    </w:p>
    <w:p w:rsidR="00791BFD" w:rsidRPr="000073FB" w:rsidRDefault="00791BFD" w:rsidP="00147E2E">
      <w:pPr>
        <w:tabs>
          <w:tab w:val="left" w:pos="5850"/>
        </w:tabs>
        <w:spacing w:after="0"/>
        <w:ind w:left="720"/>
        <w:rPr>
          <w:sz w:val="24"/>
          <w:szCs w:val="24"/>
        </w:rPr>
      </w:pPr>
      <w:r w:rsidRPr="000073FB">
        <w:rPr>
          <w:sz w:val="24"/>
          <w:szCs w:val="24"/>
        </w:rPr>
        <w:t>1 Point              Response includes text based prediction.</w:t>
      </w:r>
    </w:p>
    <w:p w:rsidR="00791BFD" w:rsidRPr="000073FB" w:rsidRDefault="00791BFD" w:rsidP="00147E2E">
      <w:pPr>
        <w:tabs>
          <w:tab w:val="left" w:pos="5850"/>
        </w:tabs>
        <w:spacing w:after="0"/>
        <w:ind w:left="720"/>
        <w:rPr>
          <w:sz w:val="24"/>
          <w:szCs w:val="24"/>
        </w:rPr>
      </w:pPr>
      <w:r w:rsidRPr="000073FB">
        <w:rPr>
          <w:sz w:val="24"/>
          <w:szCs w:val="24"/>
        </w:rPr>
        <w:t xml:space="preserve">0 Points             </w:t>
      </w:r>
      <w:r w:rsidR="00C12658" w:rsidRPr="000073FB">
        <w:rPr>
          <w:sz w:val="24"/>
          <w:szCs w:val="24"/>
        </w:rPr>
        <w:t>Other</w:t>
      </w:r>
    </w:p>
    <w:p w:rsidR="00C12658" w:rsidRPr="000073FB" w:rsidRDefault="00C12658" w:rsidP="00147E2E">
      <w:pPr>
        <w:tabs>
          <w:tab w:val="left" w:pos="5850"/>
        </w:tabs>
        <w:spacing w:after="0"/>
        <w:ind w:left="720"/>
        <w:rPr>
          <w:sz w:val="24"/>
          <w:szCs w:val="24"/>
        </w:rPr>
      </w:pPr>
    </w:p>
    <w:p w:rsidR="00C12658" w:rsidRPr="000073FB" w:rsidRDefault="00C12658" w:rsidP="00C12658">
      <w:pPr>
        <w:tabs>
          <w:tab w:val="left" w:pos="5850"/>
        </w:tabs>
        <w:spacing w:after="0"/>
        <w:rPr>
          <w:sz w:val="24"/>
          <w:szCs w:val="24"/>
        </w:rPr>
      </w:pPr>
      <w:r w:rsidRPr="000073FB">
        <w:rPr>
          <w:sz w:val="24"/>
          <w:szCs w:val="24"/>
        </w:rPr>
        <w:t>*Be aware of details imbedded in the prediction</w:t>
      </w:r>
    </w:p>
    <w:p w:rsidR="00C12658" w:rsidRPr="000073FB" w:rsidRDefault="00C12658" w:rsidP="00C12658">
      <w:pPr>
        <w:tabs>
          <w:tab w:val="left" w:pos="5850"/>
        </w:tabs>
        <w:spacing w:after="0"/>
        <w:rPr>
          <w:sz w:val="24"/>
          <w:szCs w:val="24"/>
        </w:rPr>
      </w:pPr>
    </w:p>
    <w:p w:rsidR="00791BFD" w:rsidRPr="000073FB" w:rsidRDefault="00791BFD" w:rsidP="00034DC6">
      <w:pPr>
        <w:tabs>
          <w:tab w:val="left" w:pos="5850"/>
        </w:tabs>
        <w:spacing w:after="0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>Example of a 2 Point Response:</w:t>
      </w:r>
    </w:p>
    <w:p w:rsidR="00791BFD" w:rsidRPr="000073FB" w:rsidRDefault="00791BFD" w:rsidP="00034DC6">
      <w:pPr>
        <w:tabs>
          <w:tab w:val="left" w:pos="5850"/>
        </w:tabs>
        <w:spacing w:after="0"/>
        <w:ind w:left="720"/>
        <w:rPr>
          <w:sz w:val="24"/>
          <w:szCs w:val="24"/>
        </w:rPr>
      </w:pPr>
      <w:r w:rsidRPr="000073FB">
        <w:rPr>
          <w:sz w:val="24"/>
          <w:szCs w:val="24"/>
        </w:rPr>
        <w:t xml:space="preserve"> If Phillip Johnston had not learned to speak Navajo, he would have never asked the Marines to     l</w:t>
      </w:r>
      <w:r w:rsidR="00C12658" w:rsidRPr="000073FB">
        <w:rPr>
          <w:sz w:val="24"/>
          <w:szCs w:val="24"/>
        </w:rPr>
        <w:t xml:space="preserve">et Navajo act as code talkers and the United States would have lost the war.  </w:t>
      </w:r>
    </w:p>
    <w:p w:rsidR="00791BFD" w:rsidRPr="000073FB" w:rsidRDefault="00791BFD" w:rsidP="00034DC6">
      <w:pPr>
        <w:tabs>
          <w:tab w:val="left" w:pos="5850"/>
        </w:tabs>
        <w:spacing w:after="0"/>
        <w:rPr>
          <w:b/>
          <w:sz w:val="24"/>
          <w:szCs w:val="24"/>
        </w:rPr>
      </w:pPr>
      <w:r w:rsidRPr="000073FB">
        <w:rPr>
          <w:b/>
          <w:sz w:val="24"/>
          <w:szCs w:val="24"/>
        </w:rPr>
        <w:t>Example of a 1 Point Response:</w:t>
      </w:r>
    </w:p>
    <w:p w:rsidR="00791BFD" w:rsidRPr="000073FB" w:rsidRDefault="00791BFD" w:rsidP="00034DC6">
      <w:pPr>
        <w:tabs>
          <w:tab w:val="left" w:pos="5850"/>
        </w:tabs>
        <w:spacing w:after="0"/>
        <w:ind w:left="720"/>
        <w:rPr>
          <w:sz w:val="24"/>
          <w:szCs w:val="24"/>
        </w:rPr>
      </w:pPr>
      <w:r w:rsidRPr="000073FB">
        <w:rPr>
          <w:sz w:val="24"/>
          <w:szCs w:val="24"/>
        </w:rPr>
        <w:t xml:space="preserve"> If Phillip Johnston hadn’t learned to speak Navajo, the United States would have lost more island battles.</w:t>
      </w: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791BFD" w:rsidRPr="000073FB" w:rsidRDefault="00791BFD" w:rsidP="00034DC6">
      <w:pPr>
        <w:spacing w:after="0"/>
        <w:rPr>
          <w:sz w:val="24"/>
          <w:szCs w:val="24"/>
        </w:rPr>
      </w:pPr>
    </w:p>
    <w:p w:rsidR="00005D30" w:rsidRPr="000073FB" w:rsidRDefault="00005D30" w:rsidP="00034DC6">
      <w:pPr>
        <w:spacing w:after="0"/>
        <w:rPr>
          <w:sz w:val="24"/>
          <w:szCs w:val="24"/>
        </w:rPr>
      </w:pPr>
    </w:p>
    <w:sectPr w:rsidR="00005D30" w:rsidRPr="000073FB" w:rsidSect="00696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9BA"/>
    <w:multiLevelType w:val="hybridMultilevel"/>
    <w:tmpl w:val="73505E62"/>
    <w:lvl w:ilvl="0" w:tplc="0F36E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18D6"/>
    <w:multiLevelType w:val="hybridMultilevel"/>
    <w:tmpl w:val="FD8EE596"/>
    <w:lvl w:ilvl="0" w:tplc="724406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E16C6"/>
    <w:multiLevelType w:val="hybridMultilevel"/>
    <w:tmpl w:val="053C1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41ADE"/>
    <w:multiLevelType w:val="hybridMultilevel"/>
    <w:tmpl w:val="61D0C0B0"/>
    <w:lvl w:ilvl="0" w:tplc="82E06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1D7FE0"/>
    <w:multiLevelType w:val="hybridMultilevel"/>
    <w:tmpl w:val="9EEC5E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349D4"/>
    <w:multiLevelType w:val="hybridMultilevel"/>
    <w:tmpl w:val="173CD0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2C363C8"/>
    <w:multiLevelType w:val="hybridMultilevel"/>
    <w:tmpl w:val="55D2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8544E"/>
    <w:multiLevelType w:val="hybridMultilevel"/>
    <w:tmpl w:val="D24C2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EC71C2"/>
    <w:multiLevelType w:val="hybridMultilevel"/>
    <w:tmpl w:val="BFD2809E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9">
    <w:nsid w:val="5F9474A2"/>
    <w:multiLevelType w:val="hybridMultilevel"/>
    <w:tmpl w:val="9636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E66211"/>
    <w:multiLevelType w:val="hybridMultilevel"/>
    <w:tmpl w:val="B13E3C56"/>
    <w:lvl w:ilvl="0" w:tplc="89784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B61"/>
    <w:rsid w:val="00005D30"/>
    <w:rsid w:val="000073FB"/>
    <w:rsid w:val="00034DC6"/>
    <w:rsid w:val="000C1FE4"/>
    <w:rsid w:val="000E5292"/>
    <w:rsid w:val="0014061B"/>
    <w:rsid w:val="00147E2E"/>
    <w:rsid w:val="00151626"/>
    <w:rsid w:val="001A2C4F"/>
    <w:rsid w:val="002733FF"/>
    <w:rsid w:val="00316C4B"/>
    <w:rsid w:val="00382801"/>
    <w:rsid w:val="00423B61"/>
    <w:rsid w:val="004B2942"/>
    <w:rsid w:val="00696CDD"/>
    <w:rsid w:val="006B4760"/>
    <w:rsid w:val="006C340F"/>
    <w:rsid w:val="00747CEA"/>
    <w:rsid w:val="00791BFD"/>
    <w:rsid w:val="00843C2E"/>
    <w:rsid w:val="0089241A"/>
    <w:rsid w:val="00983EB7"/>
    <w:rsid w:val="009C7C18"/>
    <w:rsid w:val="00A17412"/>
    <w:rsid w:val="00A5736C"/>
    <w:rsid w:val="00A60DD2"/>
    <w:rsid w:val="00B0609B"/>
    <w:rsid w:val="00B948A3"/>
    <w:rsid w:val="00C12658"/>
    <w:rsid w:val="00E12F0A"/>
    <w:rsid w:val="00E35452"/>
    <w:rsid w:val="00FA0F84"/>
    <w:rsid w:val="00FC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61"/>
    <w:pPr>
      <w:ind w:left="720"/>
      <w:contextualSpacing/>
    </w:pPr>
  </w:style>
  <w:style w:type="table" w:styleId="TableGrid">
    <w:name w:val="Table Grid"/>
    <w:basedOn w:val="TableNormal"/>
    <w:uiPriority w:val="59"/>
    <w:rsid w:val="00B06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2011-06-03T18:28:00Z</dcterms:created>
  <dcterms:modified xsi:type="dcterms:W3CDTF">2011-06-16T13:01:00Z</dcterms:modified>
</cp:coreProperties>
</file>