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5C" w:rsidRDefault="001F025C">
      <w:pPr>
        <w:rPr>
          <w:sz w:val="24"/>
          <w:szCs w:val="24"/>
        </w:rPr>
      </w:pPr>
    </w:p>
    <w:p w:rsidR="001F025C" w:rsidRDefault="001F025C">
      <w:pPr>
        <w:rPr>
          <w:sz w:val="24"/>
          <w:szCs w:val="24"/>
        </w:rPr>
      </w:pPr>
      <w:r>
        <w:rPr>
          <w:sz w:val="24"/>
          <w:szCs w:val="24"/>
        </w:rPr>
        <w:t>Prompt:</w:t>
      </w:r>
    </w:p>
    <w:p w:rsidR="007479B0" w:rsidRDefault="003417B1">
      <w:pPr>
        <w:rPr>
          <w:sz w:val="24"/>
          <w:szCs w:val="24"/>
        </w:rPr>
      </w:pPr>
      <w:r>
        <w:rPr>
          <w:sz w:val="24"/>
          <w:szCs w:val="24"/>
        </w:rPr>
        <w:t xml:space="preserve">In the poem you just read, Jonathan </w:t>
      </w:r>
      <w:proofErr w:type="spellStart"/>
      <w:r>
        <w:rPr>
          <w:sz w:val="24"/>
          <w:szCs w:val="24"/>
        </w:rPr>
        <w:t>Kantrowitz</w:t>
      </w:r>
      <w:proofErr w:type="spellEnd"/>
      <w:r>
        <w:rPr>
          <w:sz w:val="24"/>
          <w:szCs w:val="24"/>
        </w:rPr>
        <w:t xml:space="preserve"> expressed his views about success, riches, and fame.  Consider your own viewpoint on what it means to be a successful person.  Write a letter to your friends explaining your view, persuading them to think about success in the same way you do.  </w:t>
      </w:r>
    </w:p>
    <w:p w:rsidR="001F025C" w:rsidRDefault="001F025C">
      <w:pPr>
        <w:rPr>
          <w:sz w:val="24"/>
          <w:szCs w:val="24"/>
        </w:rPr>
      </w:pPr>
    </w:p>
    <w:p w:rsidR="001F025C" w:rsidRDefault="001F025C">
      <w:pPr>
        <w:rPr>
          <w:sz w:val="24"/>
          <w:szCs w:val="24"/>
        </w:rPr>
      </w:pPr>
    </w:p>
    <w:p w:rsidR="001F025C" w:rsidRDefault="001F025C">
      <w:pPr>
        <w:rPr>
          <w:sz w:val="24"/>
          <w:szCs w:val="24"/>
        </w:rPr>
      </w:pPr>
      <w:r>
        <w:rPr>
          <w:sz w:val="24"/>
          <w:szCs w:val="24"/>
        </w:rPr>
        <w:t>Directions:</w:t>
      </w:r>
    </w:p>
    <w:p w:rsidR="001F025C" w:rsidRDefault="001F025C">
      <w:pPr>
        <w:rPr>
          <w:sz w:val="24"/>
          <w:szCs w:val="24"/>
        </w:rPr>
      </w:pPr>
      <w:r>
        <w:rPr>
          <w:sz w:val="24"/>
          <w:szCs w:val="24"/>
        </w:rPr>
        <w:t>Read the writing prompt in the box below.  You will have one class period for prewriting activities (such as brainstorming, listing, or outlining) and writing a rough draft.  Use the pages labeled “pre-writing” to record your plans for writing and write your rough draft.</w:t>
      </w:r>
    </w:p>
    <w:p w:rsidR="001F025C" w:rsidRPr="003417B1" w:rsidRDefault="001F025C">
      <w:pPr>
        <w:rPr>
          <w:sz w:val="24"/>
          <w:szCs w:val="24"/>
        </w:rPr>
      </w:pPr>
      <w:r>
        <w:rPr>
          <w:sz w:val="24"/>
          <w:szCs w:val="24"/>
        </w:rPr>
        <w:t xml:space="preserve">You will then have another class period in which to do your revision and complete your final paper.  Use the pages labeled “final paper” to record your completed work.    </w:t>
      </w:r>
    </w:p>
    <w:sectPr w:rsidR="001F025C" w:rsidRPr="003417B1" w:rsidSect="00747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3417B1"/>
    <w:rsid w:val="001F025C"/>
    <w:rsid w:val="003417B1"/>
    <w:rsid w:val="00410E94"/>
    <w:rsid w:val="004B0178"/>
    <w:rsid w:val="007479B0"/>
    <w:rsid w:val="00F8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9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646</Characters>
  <Application>Microsoft Office Word</Application>
  <DocSecurity>0</DocSecurity>
  <Lines>5</Lines>
  <Paragraphs>1</Paragraphs>
  <ScaleCrop>false</ScaleCrop>
  <Company>Willard R-II Schools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2011-04-26T17:40:00Z</dcterms:created>
  <dcterms:modified xsi:type="dcterms:W3CDTF">2011-04-26T18:55:00Z</dcterms:modified>
</cp:coreProperties>
</file>