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E1" w:rsidRDefault="00C11190" w:rsidP="00C11190">
      <w:pPr>
        <w:spacing w:after="0" w:line="240" w:lineRule="auto"/>
        <w:rPr>
          <w:sz w:val="24"/>
          <w:szCs w:val="24"/>
        </w:rPr>
      </w:pPr>
      <w:r w:rsidRPr="00C11190">
        <w:rPr>
          <w:sz w:val="24"/>
          <w:szCs w:val="24"/>
        </w:rPr>
        <w:t>Mathematics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Power Standard 7:</w:t>
      </w:r>
      <w:r w:rsidR="00464D63">
        <w:rPr>
          <w:sz w:val="24"/>
          <w:szCs w:val="24"/>
        </w:rPr>
        <w:t xml:space="preserve">11 </w:t>
      </w:r>
    </w:p>
    <w:p w:rsidR="003E4B3F" w:rsidRDefault="00150924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Summative</w:t>
      </w:r>
      <w:r w:rsidR="002A20F8">
        <w:rPr>
          <w:sz w:val="24"/>
          <w:szCs w:val="24"/>
        </w:rPr>
        <w:t xml:space="preserve"> Test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 Hour __________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150924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of the following correctly describes the relationship between the radius and diameter of a circle?</w:t>
      </w:r>
    </w:p>
    <w:p w:rsidR="00C11190" w:rsidRDefault="00150924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diameter is half the radius.</w:t>
      </w:r>
    </w:p>
    <w:p w:rsidR="00C11190" w:rsidRDefault="00150924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takes two radii to equal a diameter.</w:t>
      </w:r>
    </w:p>
    <w:p w:rsidR="00C11190" w:rsidRDefault="00150924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radius is twice the diameter.</w:t>
      </w:r>
    </w:p>
    <w:p w:rsidR="00C11190" w:rsidRDefault="00150924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takes two diameters to equal one radius.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2A20F8" w:rsidP="00C111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150924">
        <w:rPr>
          <w:sz w:val="24"/>
          <w:szCs w:val="24"/>
        </w:rPr>
        <w:t>mysterious crop circle was found in England.   It was created in a single night by an unknown source and had a diameter of 250 ft.  What is the circumference of the circle?</w:t>
      </w: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E558E1">
      <w:pPr>
        <w:pStyle w:val="ListParagraph"/>
        <w:spacing w:after="0"/>
        <w:rPr>
          <w:sz w:val="24"/>
          <w:szCs w:val="24"/>
        </w:rPr>
      </w:pPr>
    </w:p>
    <w:p w:rsidR="00C11190" w:rsidRDefault="00150924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CD has a diameter of 12 centimeters.  The hole in the middle of the CD has a diameter of 1.5 centimeters.  Find the area of one side of the CD to the nearest tenth.  Use 3.143 </w:t>
      </w:r>
      <w:proofErr w:type="gramStart"/>
      <w:r>
        <w:rPr>
          <w:sz w:val="24"/>
          <w:szCs w:val="24"/>
        </w:rPr>
        <w:t xml:space="preserve">for </w:t>
      </w:r>
      <m:oMath>
        <w:proofErr w:type="gramEnd"/>
        <m:r>
          <w:rPr>
            <w:rFonts w:ascii="Cambria Math" w:hAnsi="Cambria Math"/>
            <w:sz w:val="24"/>
            <w:szCs w:val="24"/>
          </w:rPr>
          <m:t>π</m:t>
        </m:r>
      </m:oMath>
      <w:r>
        <w:rPr>
          <w:sz w:val="24"/>
          <w:szCs w:val="24"/>
        </w:rPr>
        <w:t>.</w:t>
      </w: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50924">
        <w:rPr>
          <w:sz w:val="24"/>
          <w:szCs w:val="24"/>
        </w:rPr>
        <w:t xml:space="preserve">Find the surface area of the rectangular prism </w:t>
      </w:r>
      <w:r w:rsidR="00150924">
        <w:rPr>
          <w:sz w:val="24"/>
          <w:szCs w:val="24"/>
        </w:rPr>
        <w:t>below.</w:t>
      </w: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142240</wp:posOffset>
            </wp:positionV>
            <wp:extent cx="1992630" cy="2114550"/>
            <wp:effectExtent l="19050" t="0" r="7620" b="0"/>
            <wp:wrapTight wrapText="bothSides">
              <wp:wrapPolygon edited="0">
                <wp:start x="-207" y="0"/>
                <wp:lineTo x="-207" y="21405"/>
                <wp:lineTo x="21683" y="21405"/>
                <wp:lineTo x="21683" y="0"/>
                <wp:lineTo x="-207" y="0"/>
              </wp:wrapPolygon>
            </wp:wrapTight>
            <wp:docPr id="4" name="Picture 1" descr="G:\Shared\Nixon\7.11.12 Summative\surface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\Nixon\7.11.12 Summative\surfacear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150924" w:rsidRP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CA2ACE" w:rsidRDefault="00CA2ACE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</w:p>
    <w:p w:rsidR="0017607C" w:rsidRPr="0017607C" w:rsidRDefault="0017607C" w:rsidP="0017607C">
      <w:pPr>
        <w:pStyle w:val="ListParagraph"/>
        <w:numPr>
          <w:ilvl w:val="0"/>
          <w:numId w:val="1"/>
        </w:numPr>
        <w:tabs>
          <w:tab w:val="left" w:pos="22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Find the surface area of the triangular prism below</w:t>
      </w:r>
      <w:r w:rsidR="00CA2ACE">
        <w:rPr>
          <w:sz w:val="24"/>
          <w:szCs w:val="24"/>
        </w:rPr>
        <w:t xml:space="preserve">.  </w:t>
      </w:r>
      <w:r w:rsidR="00150924">
        <w:rPr>
          <w:sz w:val="24"/>
          <w:szCs w:val="24"/>
        </w:rPr>
        <w:t xml:space="preserve">(Hint:  the length of </w:t>
      </w:r>
      <w:proofErr w:type="gramStart"/>
      <w:r w:rsidR="00150924">
        <w:rPr>
          <w:i/>
          <w:sz w:val="24"/>
          <w:szCs w:val="24"/>
        </w:rPr>
        <w:t xml:space="preserve">a </w:t>
      </w:r>
      <w:r w:rsidR="00150924" w:rsidRPr="00150924">
        <w:rPr>
          <w:sz w:val="24"/>
          <w:szCs w:val="24"/>
        </w:rPr>
        <w:t>is</w:t>
      </w:r>
      <w:proofErr w:type="gramEnd"/>
      <w:r w:rsidR="00150924" w:rsidRPr="00150924">
        <w:rPr>
          <w:sz w:val="24"/>
          <w:szCs w:val="24"/>
        </w:rPr>
        <w:t xml:space="preserve"> 5 units</w:t>
      </w:r>
      <w:r w:rsidR="00150924">
        <w:rPr>
          <w:i/>
          <w:sz w:val="24"/>
          <w:szCs w:val="24"/>
        </w:rPr>
        <w:t>.)</w:t>
      </w:r>
    </w:p>
    <w:p w:rsidR="00E97C31" w:rsidRDefault="00150924" w:rsidP="00E97C31">
      <w:pPr>
        <w:spacing w:after="0"/>
        <w:ind w:left="360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267335</wp:posOffset>
            </wp:positionV>
            <wp:extent cx="3536950" cy="2028825"/>
            <wp:effectExtent l="19050" t="0" r="6350" b="0"/>
            <wp:wrapTight wrapText="bothSides">
              <wp:wrapPolygon edited="0">
                <wp:start x="-116" y="0"/>
                <wp:lineTo x="-116" y="21499"/>
                <wp:lineTo x="21639" y="21499"/>
                <wp:lineTo x="21639" y="0"/>
                <wp:lineTo x="-116" y="0"/>
              </wp:wrapPolygon>
            </wp:wrapTight>
            <wp:docPr id="9" name="Picture 3" descr="G:\Shared\Nixon\7.11.12 Summative\triangularprismsurface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hared\Nixon\7.11.12 Summative\triangularprismsurfacear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190" w:rsidRPr="00C11190" w:rsidRDefault="00C11190" w:rsidP="00C11190">
      <w:pPr>
        <w:rPr>
          <w:sz w:val="36"/>
          <w:szCs w:val="36"/>
        </w:rPr>
      </w:pPr>
    </w:p>
    <w:p w:rsidR="001937FA" w:rsidRDefault="001937FA" w:rsidP="001937FA">
      <w:pPr>
        <w:spacing w:after="0"/>
        <w:rPr>
          <w:sz w:val="24"/>
          <w:szCs w:val="24"/>
        </w:rPr>
      </w:pP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C11190" w:rsidRDefault="00C11190" w:rsidP="008A16B8">
      <w:pPr>
        <w:tabs>
          <w:tab w:val="left" w:pos="1560"/>
        </w:tabs>
        <w:rPr>
          <w:sz w:val="24"/>
          <w:szCs w:val="24"/>
        </w:rPr>
      </w:pPr>
    </w:p>
    <w:p w:rsidR="00215F28" w:rsidRDefault="00105B8C" w:rsidP="008A16B8">
      <w:pPr>
        <w:pStyle w:val="ListParagraph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542925</wp:posOffset>
            </wp:positionV>
            <wp:extent cx="2811145" cy="1466850"/>
            <wp:effectExtent l="19050" t="0" r="8255" b="0"/>
            <wp:wrapTight wrapText="bothSides">
              <wp:wrapPolygon edited="0">
                <wp:start x="-146" y="0"/>
                <wp:lineTo x="-146" y="21319"/>
                <wp:lineTo x="21663" y="21319"/>
                <wp:lineTo x="21663" y="0"/>
                <wp:lineTo x="-146" y="0"/>
              </wp:wrapPolygon>
            </wp:wrapTight>
            <wp:docPr id="15" name="Picture 5" descr="G:\Shared\Nixon\7.11.12 Summative\volumecyl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Shared\Nixon\7.11.12 Summative\volumecylin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0F8">
        <w:rPr>
          <w:sz w:val="24"/>
          <w:szCs w:val="24"/>
        </w:rPr>
        <w:t>Find the surface area of the cylinder below.  Use 3.14 for</w:t>
      </w:r>
      <m:oMath>
        <m:r>
          <w:rPr>
            <w:rFonts w:ascii="Cambria Math" w:hAnsi="Cambria Math"/>
            <w:sz w:val="24"/>
            <w:szCs w:val="24"/>
          </w:rPr>
          <m:t xml:space="preserve"> π</m:t>
        </m:r>
      </m:oMath>
      <w:r w:rsidR="002A20F8">
        <w:rPr>
          <w:sz w:val="24"/>
          <w:szCs w:val="24"/>
        </w:rPr>
        <w:t>.   Round to the nearest tenth, if necessary.</w:t>
      </w: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15F28" w:rsidRPr="002A20F8" w:rsidRDefault="00215F28" w:rsidP="002A20F8">
      <w:pPr>
        <w:tabs>
          <w:tab w:val="left" w:pos="1560"/>
        </w:tabs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1560"/>
        </w:tabs>
        <w:rPr>
          <w:sz w:val="24"/>
          <w:szCs w:val="24"/>
        </w:rPr>
      </w:pPr>
    </w:p>
    <w:sectPr w:rsidR="00215F28" w:rsidSect="0044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228"/>
    <w:multiLevelType w:val="hybridMultilevel"/>
    <w:tmpl w:val="1F8EFBF8"/>
    <w:lvl w:ilvl="0" w:tplc="794E48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8870DF"/>
    <w:multiLevelType w:val="hybridMultilevel"/>
    <w:tmpl w:val="380C9652"/>
    <w:lvl w:ilvl="0" w:tplc="0988ED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B63A50"/>
    <w:multiLevelType w:val="hybridMultilevel"/>
    <w:tmpl w:val="B6928124"/>
    <w:lvl w:ilvl="0" w:tplc="794E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D1CE7"/>
    <w:multiLevelType w:val="hybridMultilevel"/>
    <w:tmpl w:val="58541E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F70C1"/>
    <w:multiLevelType w:val="hybridMultilevel"/>
    <w:tmpl w:val="39B8A78A"/>
    <w:lvl w:ilvl="0" w:tplc="6C4C2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AF676B"/>
    <w:multiLevelType w:val="hybridMultilevel"/>
    <w:tmpl w:val="9F947580"/>
    <w:lvl w:ilvl="0" w:tplc="CED44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A529A8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A060E"/>
    <w:multiLevelType w:val="hybridMultilevel"/>
    <w:tmpl w:val="384AEDD2"/>
    <w:lvl w:ilvl="0" w:tplc="D16C9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0F7E2E"/>
    <w:multiLevelType w:val="hybridMultilevel"/>
    <w:tmpl w:val="7B1C7352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CD6957"/>
    <w:multiLevelType w:val="hybridMultilevel"/>
    <w:tmpl w:val="C76C16F8"/>
    <w:lvl w:ilvl="0" w:tplc="788E5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3F132A"/>
    <w:multiLevelType w:val="hybridMultilevel"/>
    <w:tmpl w:val="89982FA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736E5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628DC"/>
    <w:multiLevelType w:val="hybridMultilevel"/>
    <w:tmpl w:val="46E89DF6"/>
    <w:lvl w:ilvl="0" w:tplc="059CA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2F6625"/>
    <w:multiLevelType w:val="hybridMultilevel"/>
    <w:tmpl w:val="B5866190"/>
    <w:lvl w:ilvl="0" w:tplc="794E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147D4"/>
    <w:multiLevelType w:val="hybridMultilevel"/>
    <w:tmpl w:val="A1C466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855593"/>
    <w:multiLevelType w:val="hybridMultilevel"/>
    <w:tmpl w:val="40C648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743035"/>
    <w:multiLevelType w:val="hybridMultilevel"/>
    <w:tmpl w:val="5E30CA06"/>
    <w:lvl w:ilvl="0" w:tplc="794E48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B0166AE"/>
    <w:multiLevelType w:val="hybridMultilevel"/>
    <w:tmpl w:val="D956732C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49740D"/>
    <w:multiLevelType w:val="hybridMultilevel"/>
    <w:tmpl w:val="AE324C16"/>
    <w:lvl w:ilvl="0" w:tplc="794E48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E2D778E"/>
    <w:multiLevelType w:val="hybridMultilevel"/>
    <w:tmpl w:val="02F01044"/>
    <w:lvl w:ilvl="0" w:tplc="282A2A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CB70B8"/>
    <w:multiLevelType w:val="hybridMultilevel"/>
    <w:tmpl w:val="4DE8476E"/>
    <w:lvl w:ilvl="0" w:tplc="593263B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20"/>
  </w:num>
  <w:num w:numId="6">
    <w:abstractNumId w:val="6"/>
  </w:num>
  <w:num w:numId="7">
    <w:abstractNumId w:val="9"/>
  </w:num>
  <w:num w:numId="8">
    <w:abstractNumId w:val="19"/>
  </w:num>
  <w:num w:numId="9">
    <w:abstractNumId w:val="4"/>
  </w:num>
  <w:num w:numId="10">
    <w:abstractNumId w:val="15"/>
  </w:num>
  <w:num w:numId="11">
    <w:abstractNumId w:val="17"/>
  </w:num>
  <w:num w:numId="12">
    <w:abstractNumId w:val="0"/>
  </w:num>
  <w:num w:numId="13">
    <w:abstractNumId w:val="18"/>
  </w:num>
  <w:num w:numId="14">
    <w:abstractNumId w:val="13"/>
  </w:num>
  <w:num w:numId="15">
    <w:abstractNumId w:val="16"/>
  </w:num>
  <w:num w:numId="16">
    <w:abstractNumId w:val="2"/>
  </w:num>
  <w:num w:numId="17">
    <w:abstractNumId w:val="14"/>
  </w:num>
  <w:num w:numId="18">
    <w:abstractNumId w:val="3"/>
  </w:num>
  <w:num w:numId="19">
    <w:abstractNumId w:val="5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190"/>
    <w:rsid w:val="000064C2"/>
    <w:rsid w:val="00047066"/>
    <w:rsid w:val="000864B9"/>
    <w:rsid w:val="000B3AD4"/>
    <w:rsid w:val="00105B8C"/>
    <w:rsid w:val="00150924"/>
    <w:rsid w:val="0017607C"/>
    <w:rsid w:val="001937FA"/>
    <w:rsid w:val="00215F28"/>
    <w:rsid w:val="00231FE3"/>
    <w:rsid w:val="002A20F8"/>
    <w:rsid w:val="00380165"/>
    <w:rsid w:val="00386BDB"/>
    <w:rsid w:val="003E4B3F"/>
    <w:rsid w:val="00415F2C"/>
    <w:rsid w:val="0044382A"/>
    <w:rsid w:val="00464D63"/>
    <w:rsid w:val="004868D5"/>
    <w:rsid w:val="004F71DF"/>
    <w:rsid w:val="00543AAD"/>
    <w:rsid w:val="00644E60"/>
    <w:rsid w:val="006549B2"/>
    <w:rsid w:val="006608E2"/>
    <w:rsid w:val="00684DCF"/>
    <w:rsid w:val="00696E86"/>
    <w:rsid w:val="007423C4"/>
    <w:rsid w:val="008A16B8"/>
    <w:rsid w:val="00905933"/>
    <w:rsid w:val="00986BAB"/>
    <w:rsid w:val="009A0C7C"/>
    <w:rsid w:val="00B06BDA"/>
    <w:rsid w:val="00BA731C"/>
    <w:rsid w:val="00BE6FDE"/>
    <w:rsid w:val="00C11190"/>
    <w:rsid w:val="00C57B24"/>
    <w:rsid w:val="00C90557"/>
    <w:rsid w:val="00CA2ACE"/>
    <w:rsid w:val="00CF3811"/>
    <w:rsid w:val="00D654F2"/>
    <w:rsid w:val="00E3599B"/>
    <w:rsid w:val="00E35FF3"/>
    <w:rsid w:val="00E46EED"/>
    <w:rsid w:val="00E558E1"/>
    <w:rsid w:val="00E97C31"/>
    <w:rsid w:val="00EA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1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2011-01-21T23:57:00Z</cp:lastPrinted>
  <dcterms:created xsi:type="dcterms:W3CDTF">2011-05-31T14:27:00Z</dcterms:created>
  <dcterms:modified xsi:type="dcterms:W3CDTF">2011-05-31T14:32:00Z</dcterms:modified>
</cp:coreProperties>
</file>