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E1" w:rsidRDefault="00C11190" w:rsidP="00C11190">
      <w:pPr>
        <w:spacing w:after="0" w:line="240" w:lineRule="auto"/>
        <w:rPr>
          <w:sz w:val="24"/>
          <w:szCs w:val="24"/>
        </w:rPr>
      </w:pPr>
      <w:r w:rsidRPr="00C11190">
        <w:rPr>
          <w:sz w:val="24"/>
          <w:szCs w:val="24"/>
        </w:rPr>
        <w:t>Mathematics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Power Standard 7:</w:t>
      </w:r>
      <w:r w:rsidR="00464D63">
        <w:rPr>
          <w:sz w:val="24"/>
          <w:szCs w:val="24"/>
        </w:rPr>
        <w:t xml:space="preserve">11 </w:t>
      </w:r>
    </w:p>
    <w:p w:rsidR="003E4B3F" w:rsidRDefault="002A20F8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Formative Test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 Hour __________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C11190" w:rsidP="00C111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20F8">
        <w:rPr>
          <w:sz w:val="24"/>
          <w:szCs w:val="24"/>
        </w:rPr>
        <w:t>What is the diameter of a circle if the radius is 14 m?</w:t>
      </w:r>
    </w:p>
    <w:p w:rsidR="00C11190" w:rsidRDefault="002A20F8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28 m</w:t>
      </w:r>
    </w:p>
    <w:p w:rsidR="00C11190" w:rsidRDefault="002A20F8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7 m</w:t>
      </w:r>
    </w:p>
    <w:p w:rsidR="00C11190" w:rsidRDefault="002A20F8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88 m</w:t>
      </w:r>
    </w:p>
    <w:p w:rsidR="00C11190" w:rsidRDefault="002A20F8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14 m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2A20F8" w:rsidP="00C1119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hamster’s running wheel has a radius of 3 in.  What is the running wheel’s circumference rounding to the nearest tenth?  Use 3.14 </w:t>
      </w:r>
      <w:proofErr w:type="gramStart"/>
      <w:r>
        <w:rPr>
          <w:sz w:val="24"/>
          <w:szCs w:val="24"/>
        </w:rPr>
        <w:t xml:space="preserve">for </w:t>
      </w:r>
      <m:oMath>
        <w:proofErr w:type="gramEnd"/>
        <m:r>
          <w:rPr>
            <w:rFonts w:ascii="Cambria Math" w:hAnsi="Cambria Math"/>
            <w:sz w:val="24"/>
            <w:szCs w:val="24"/>
          </w:rPr>
          <m:t>π</m:t>
        </m:r>
      </m:oMath>
      <w:r>
        <w:rPr>
          <w:sz w:val="24"/>
          <w:szCs w:val="24"/>
        </w:rPr>
        <w:t>.</w:t>
      </w: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C11190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E558E1">
      <w:pPr>
        <w:pStyle w:val="ListParagraph"/>
        <w:spacing w:after="0"/>
        <w:rPr>
          <w:sz w:val="24"/>
          <w:szCs w:val="24"/>
        </w:rPr>
      </w:pPr>
    </w:p>
    <w:p w:rsidR="00C11190" w:rsidRDefault="00C11190" w:rsidP="00C111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7C31">
        <w:rPr>
          <w:sz w:val="24"/>
          <w:szCs w:val="24"/>
        </w:rPr>
        <w:t xml:space="preserve">Find the area of </w:t>
      </w:r>
      <w:r w:rsidR="002A20F8">
        <w:rPr>
          <w:sz w:val="24"/>
          <w:szCs w:val="24"/>
        </w:rPr>
        <w:t xml:space="preserve">the face of a Sacagawea $1 coin if the diameter is </w:t>
      </w:r>
      <w:r w:rsidR="00CA2ACE">
        <w:rPr>
          <w:sz w:val="24"/>
          <w:szCs w:val="24"/>
        </w:rPr>
        <w:t>2</w:t>
      </w:r>
      <w:r w:rsidR="002A20F8">
        <w:rPr>
          <w:sz w:val="24"/>
          <w:szCs w:val="24"/>
        </w:rPr>
        <w:t xml:space="preserve">6.5 millimeters.  Round to the nearest tenth and use 3.14 </w:t>
      </w:r>
      <w:proofErr w:type="gramStart"/>
      <w:r w:rsidR="002A20F8">
        <w:rPr>
          <w:sz w:val="24"/>
          <w:szCs w:val="24"/>
        </w:rPr>
        <w:t xml:space="preserve">for </w:t>
      </w:r>
      <m:oMath>
        <w:proofErr w:type="gramEnd"/>
        <m:r>
          <w:rPr>
            <w:rFonts w:ascii="Cambria Math" w:hAnsi="Cambria Math"/>
            <w:sz w:val="24"/>
            <w:szCs w:val="24"/>
          </w:rPr>
          <m:t>π</m:t>
        </m:r>
      </m:oMath>
      <w:r w:rsidR="002A20F8">
        <w:rPr>
          <w:sz w:val="24"/>
          <w:szCs w:val="24"/>
        </w:rPr>
        <w:t>.</w:t>
      </w: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Find the surface area of the rectangular prism with a length of </w:t>
      </w:r>
      <w:r w:rsidR="002A20F8">
        <w:rPr>
          <w:sz w:val="24"/>
          <w:szCs w:val="24"/>
        </w:rPr>
        <w:t>5 ft</w:t>
      </w:r>
      <w:r>
        <w:rPr>
          <w:sz w:val="24"/>
          <w:szCs w:val="24"/>
        </w:rPr>
        <w:t xml:space="preserve">, a width of </w:t>
      </w:r>
      <w:r w:rsidR="002A20F8">
        <w:rPr>
          <w:sz w:val="24"/>
          <w:szCs w:val="24"/>
        </w:rPr>
        <w:t xml:space="preserve">3 ft, and a height of </w:t>
      </w:r>
      <w:r>
        <w:rPr>
          <w:sz w:val="24"/>
          <w:szCs w:val="24"/>
        </w:rPr>
        <w:t xml:space="preserve">9 </w:t>
      </w:r>
      <w:r w:rsidR="002A20F8">
        <w:rPr>
          <w:sz w:val="24"/>
          <w:szCs w:val="24"/>
        </w:rPr>
        <w:t>ft</w:t>
      </w:r>
      <w:r>
        <w:rPr>
          <w:sz w:val="24"/>
          <w:szCs w:val="24"/>
        </w:rPr>
        <w:t>.</w:t>
      </w: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17607C" w:rsidRPr="0017607C" w:rsidRDefault="0017607C" w:rsidP="0017607C">
      <w:pPr>
        <w:pStyle w:val="ListParagraph"/>
        <w:numPr>
          <w:ilvl w:val="0"/>
          <w:numId w:val="1"/>
        </w:numPr>
        <w:tabs>
          <w:tab w:val="left" w:pos="22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Find the surface area of the triangular prism below</w:t>
      </w:r>
      <w:r w:rsidR="00CA2ACE">
        <w:rPr>
          <w:sz w:val="24"/>
          <w:szCs w:val="24"/>
        </w:rPr>
        <w:t xml:space="preserve">.  </w:t>
      </w:r>
    </w:p>
    <w:p w:rsidR="00E97C31" w:rsidRDefault="00E97C31" w:rsidP="00E97C31">
      <w:pPr>
        <w:spacing w:after="0"/>
        <w:ind w:left="360"/>
        <w:rPr>
          <w:sz w:val="36"/>
          <w:szCs w:val="36"/>
        </w:rPr>
      </w:pPr>
    </w:p>
    <w:p w:rsidR="00C11190" w:rsidRPr="00C11190" w:rsidRDefault="002A20F8" w:rsidP="00C1119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590800" cy="2787073"/>
            <wp:effectExtent l="19050" t="0" r="0" b="0"/>
            <wp:docPr id="2" name="Picture 2" descr="G:\Shared\Nixon\7.11.12 Formative\triangularpr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hared\Nixon\7.11.12 Formative\triangularpri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8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FA" w:rsidRDefault="001937FA" w:rsidP="001937FA">
      <w:pPr>
        <w:spacing w:after="0"/>
        <w:rPr>
          <w:sz w:val="24"/>
          <w:szCs w:val="24"/>
        </w:rPr>
      </w:pPr>
    </w:p>
    <w:p w:rsidR="0017607C" w:rsidRDefault="0017607C" w:rsidP="001937FA">
      <w:pPr>
        <w:spacing w:after="0"/>
        <w:rPr>
          <w:sz w:val="24"/>
          <w:szCs w:val="24"/>
        </w:rPr>
      </w:pPr>
    </w:p>
    <w:p w:rsidR="0017607C" w:rsidRPr="002A20F8" w:rsidRDefault="002A20F8" w:rsidP="002A20F8">
      <w:pPr>
        <w:spacing w:after="0"/>
        <w:ind w:firstLine="720"/>
        <w:rPr>
          <w:b/>
          <w:sz w:val="24"/>
          <w:szCs w:val="24"/>
        </w:rPr>
      </w:pPr>
      <w:r w:rsidRPr="002A20F8">
        <w:rPr>
          <w:b/>
          <w:sz w:val="24"/>
          <w:szCs w:val="24"/>
          <w:u w:val="single"/>
        </w:rPr>
        <w:t>Note</w:t>
      </w:r>
      <w:r>
        <w:rPr>
          <w:b/>
          <w:sz w:val="24"/>
          <w:szCs w:val="24"/>
        </w:rPr>
        <w:t>:  The figure is not drawn to scale.</w:t>
      </w:r>
    </w:p>
    <w:p w:rsidR="0017607C" w:rsidRDefault="0017607C" w:rsidP="001937FA">
      <w:pPr>
        <w:spacing w:after="0"/>
        <w:rPr>
          <w:sz w:val="24"/>
          <w:szCs w:val="24"/>
        </w:rPr>
      </w:pPr>
    </w:p>
    <w:p w:rsidR="0017607C" w:rsidRDefault="0017607C" w:rsidP="001937FA">
      <w:pPr>
        <w:spacing w:after="0"/>
        <w:rPr>
          <w:sz w:val="24"/>
          <w:szCs w:val="24"/>
        </w:rPr>
      </w:pPr>
    </w:p>
    <w:p w:rsidR="00FE7BC2" w:rsidRDefault="00FE7BC2" w:rsidP="008A16B8">
      <w:pPr>
        <w:tabs>
          <w:tab w:val="left" w:pos="1560"/>
        </w:tabs>
        <w:rPr>
          <w:sz w:val="24"/>
          <w:szCs w:val="24"/>
        </w:rPr>
      </w:pPr>
    </w:p>
    <w:p w:rsidR="00215F28" w:rsidRDefault="002A20F8" w:rsidP="008A16B8">
      <w:pPr>
        <w:pStyle w:val="ListParagraph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Find the surface area of the cylinder below.  Use 3.14 for</w:t>
      </w:r>
      <m:oMath>
        <m:r>
          <w:rPr>
            <w:rFonts w:ascii="Cambria Math" w:hAnsi="Cambria Math"/>
            <w:sz w:val="24"/>
            <w:szCs w:val="24"/>
          </w:rPr>
          <m:t xml:space="preserve"> π</m:t>
        </m:r>
      </m:oMath>
      <w:r>
        <w:rPr>
          <w:sz w:val="24"/>
          <w:szCs w:val="24"/>
        </w:rPr>
        <w:t xml:space="preserve">.   Round to the nearest </w:t>
      </w:r>
      <w:r w:rsidR="00FE7BC2">
        <w:rPr>
          <w:sz w:val="24"/>
          <w:szCs w:val="24"/>
        </w:rPr>
        <w:t>t</w:t>
      </w:r>
      <w:r>
        <w:rPr>
          <w:sz w:val="24"/>
          <w:szCs w:val="24"/>
        </w:rPr>
        <w:t>enth, if necessary.</w:t>
      </w:r>
    </w:p>
    <w:p w:rsidR="002A20F8" w:rsidRDefault="00FE7BC2" w:rsidP="002A20F8">
      <w:pPr>
        <w:tabs>
          <w:tab w:val="left" w:pos="156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219075</wp:posOffset>
            </wp:positionV>
            <wp:extent cx="2200275" cy="2647950"/>
            <wp:effectExtent l="19050" t="0" r="9525" b="0"/>
            <wp:wrapTight wrapText="bothSides">
              <wp:wrapPolygon edited="0">
                <wp:start x="-187" y="0"/>
                <wp:lineTo x="-187" y="21445"/>
                <wp:lineTo x="21694" y="21445"/>
                <wp:lineTo x="21694" y="0"/>
                <wp:lineTo x="-187" y="0"/>
              </wp:wrapPolygon>
            </wp:wrapTight>
            <wp:docPr id="6" name="Picture 3" descr="G:\Shared\Nixon\7.11.12 Formative\cyl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hared\Nixon\7.11.12 Formative\cylin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1560"/>
        </w:tabs>
        <w:rPr>
          <w:sz w:val="24"/>
          <w:szCs w:val="24"/>
        </w:rPr>
      </w:pPr>
    </w:p>
    <w:sectPr w:rsidR="00215F28" w:rsidSect="0044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228"/>
    <w:multiLevelType w:val="hybridMultilevel"/>
    <w:tmpl w:val="1F8EFBF8"/>
    <w:lvl w:ilvl="0" w:tplc="794E48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B63A50"/>
    <w:multiLevelType w:val="hybridMultilevel"/>
    <w:tmpl w:val="B6928124"/>
    <w:lvl w:ilvl="0" w:tplc="794E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D1CE7"/>
    <w:multiLevelType w:val="hybridMultilevel"/>
    <w:tmpl w:val="58541E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F70C1"/>
    <w:multiLevelType w:val="hybridMultilevel"/>
    <w:tmpl w:val="39B8A78A"/>
    <w:lvl w:ilvl="0" w:tplc="6C4C2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A529A8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A060E"/>
    <w:multiLevelType w:val="hybridMultilevel"/>
    <w:tmpl w:val="384AEDD2"/>
    <w:lvl w:ilvl="0" w:tplc="D16C9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0F7E2E"/>
    <w:multiLevelType w:val="hybridMultilevel"/>
    <w:tmpl w:val="7B1C7352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CD6957"/>
    <w:multiLevelType w:val="hybridMultilevel"/>
    <w:tmpl w:val="C76C16F8"/>
    <w:lvl w:ilvl="0" w:tplc="788E5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4736E5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628DC"/>
    <w:multiLevelType w:val="hybridMultilevel"/>
    <w:tmpl w:val="46E89DF6"/>
    <w:lvl w:ilvl="0" w:tplc="059CA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2F6625"/>
    <w:multiLevelType w:val="hybridMultilevel"/>
    <w:tmpl w:val="B5866190"/>
    <w:lvl w:ilvl="0" w:tplc="794E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147D4"/>
    <w:multiLevelType w:val="hybridMultilevel"/>
    <w:tmpl w:val="A1C466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855593"/>
    <w:multiLevelType w:val="hybridMultilevel"/>
    <w:tmpl w:val="40C648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743035"/>
    <w:multiLevelType w:val="hybridMultilevel"/>
    <w:tmpl w:val="5E30CA06"/>
    <w:lvl w:ilvl="0" w:tplc="794E48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B0166AE"/>
    <w:multiLevelType w:val="hybridMultilevel"/>
    <w:tmpl w:val="D956732C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49740D"/>
    <w:multiLevelType w:val="hybridMultilevel"/>
    <w:tmpl w:val="AE324C16"/>
    <w:lvl w:ilvl="0" w:tplc="794E48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E2D778E"/>
    <w:multiLevelType w:val="hybridMultilevel"/>
    <w:tmpl w:val="02F01044"/>
    <w:lvl w:ilvl="0" w:tplc="282A2A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CB70B8"/>
    <w:multiLevelType w:val="hybridMultilevel"/>
    <w:tmpl w:val="4DE8476E"/>
    <w:lvl w:ilvl="0" w:tplc="593263B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17"/>
  </w:num>
  <w:num w:numId="6">
    <w:abstractNumId w:val="4"/>
  </w:num>
  <w:num w:numId="7">
    <w:abstractNumId w:val="7"/>
  </w:num>
  <w:num w:numId="8">
    <w:abstractNumId w:val="16"/>
  </w:num>
  <w:num w:numId="9">
    <w:abstractNumId w:val="3"/>
  </w:num>
  <w:num w:numId="10">
    <w:abstractNumId w:val="12"/>
  </w:num>
  <w:num w:numId="11">
    <w:abstractNumId w:val="14"/>
  </w:num>
  <w:num w:numId="12">
    <w:abstractNumId w:val="0"/>
  </w:num>
  <w:num w:numId="13">
    <w:abstractNumId w:val="15"/>
  </w:num>
  <w:num w:numId="14">
    <w:abstractNumId w:val="10"/>
  </w:num>
  <w:num w:numId="15">
    <w:abstractNumId w:val="13"/>
  </w:num>
  <w:num w:numId="16">
    <w:abstractNumId w:val="1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190"/>
    <w:rsid w:val="000064C2"/>
    <w:rsid w:val="00047066"/>
    <w:rsid w:val="000864B9"/>
    <w:rsid w:val="0017607C"/>
    <w:rsid w:val="00180764"/>
    <w:rsid w:val="001937FA"/>
    <w:rsid w:val="00215F28"/>
    <w:rsid w:val="00231FE3"/>
    <w:rsid w:val="002A20F8"/>
    <w:rsid w:val="00380165"/>
    <w:rsid w:val="00386BDB"/>
    <w:rsid w:val="003E4B3F"/>
    <w:rsid w:val="00415F2C"/>
    <w:rsid w:val="0044382A"/>
    <w:rsid w:val="00464D63"/>
    <w:rsid w:val="004868D5"/>
    <w:rsid w:val="00543AAD"/>
    <w:rsid w:val="006549B2"/>
    <w:rsid w:val="006608E2"/>
    <w:rsid w:val="00684DCF"/>
    <w:rsid w:val="007423C4"/>
    <w:rsid w:val="008A16B8"/>
    <w:rsid w:val="00986BAB"/>
    <w:rsid w:val="009F2455"/>
    <w:rsid w:val="00B40B65"/>
    <w:rsid w:val="00BE6FDE"/>
    <w:rsid w:val="00C11190"/>
    <w:rsid w:val="00C57B24"/>
    <w:rsid w:val="00C90557"/>
    <w:rsid w:val="00CA2ACE"/>
    <w:rsid w:val="00CF3811"/>
    <w:rsid w:val="00D654F2"/>
    <w:rsid w:val="00E35FF3"/>
    <w:rsid w:val="00E558E1"/>
    <w:rsid w:val="00E97C31"/>
    <w:rsid w:val="00FE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1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2011-01-21T23:33:00Z</cp:lastPrinted>
  <dcterms:created xsi:type="dcterms:W3CDTF">2011-05-31T14:17:00Z</dcterms:created>
  <dcterms:modified xsi:type="dcterms:W3CDTF">2011-05-31T14:21:00Z</dcterms:modified>
</cp:coreProperties>
</file>